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广东省评选全国物流行业先进集体先进工作者和</w:t>
      </w:r>
    </w:p>
    <w:p>
      <w:pPr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劳动模范工作领导小组及办公室成员名单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一、评选表彰工作领导小组：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组长：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左孟新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省人力资源和社会保障厅党组成员、副厅长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</w:t>
      </w:r>
    </w:p>
    <w:p>
      <w:pPr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刘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武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省物流行业协会</w:t>
      </w:r>
      <w:r>
        <w:rPr>
          <w:rFonts w:hint="eastAsia" w:ascii="仿宋_GB2312" w:hAnsi="仿宋_GB2312" w:eastAsia="仿宋_GB2312" w:cs="仿宋_GB2312"/>
          <w:sz w:val="30"/>
          <w:szCs w:val="30"/>
        </w:rPr>
        <w:t>会长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成员</w:t>
      </w:r>
      <w:r>
        <w:rPr>
          <w:rFonts w:hint="eastAsia" w:ascii="仿宋_GB2312" w:hAnsi="仿宋_GB2312" w:eastAsia="仿宋_GB2312" w:cs="仿宋_GB2312"/>
          <w:sz w:val="30"/>
          <w:szCs w:val="30"/>
        </w:rPr>
        <w:t>：胡美娟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省人力资源和社会保障厅表彰奖励办公室</w:t>
      </w:r>
    </w:p>
    <w:p>
      <w:pPr>
        <w:ind w:firstLine="2700" w:firstLineChars="9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主任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熊  静  省发展和改革委现代服务业处处长</w:t>
      </w:r>
    </w:p>
    <w:p>
      <w:pPr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梁玉霞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省物流行业协会秘书长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何  玲  东莞市物流行业协会会长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邓建良  江门市物流行业协会会长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杜志峰  珠海物流与采购商会会长</w:t>
      </w:r>
    </w:p>
    <w:p>
      <w:pPr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省物流行业协会副秘书长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</w:p>
    <w:p>
      <w:pPr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许景营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省物流行业协会党支部副书记</w:t>
      </w:r>
    </w:p>
    <w:p>
      <w:pPr>
        <w:ind w:firstLine="1500" w:firstLineChars="5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ind w:firstLine="600" w:firstLineChars="200"/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领导小组下设办公室，设在省物流行业协会，负责本次评选推荐的日常工作，胡梅同志任办公室主任（兼）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66EDF"/>
    <w:rsid w:val="1D842896"/>
    <w:rsid w:val="6296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2019-08-20T07:24:00Z</dcterms:created>
  <dc:creator>Z_H</dc:creator>
  <cp:lastModifiedBy>Z_H</cp:lastModifiedBy>
  <dcterms:modified xsi:type="dcterms:W3CDTF">2019-08-21T03:13:31Z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